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42" w:rsidRPr="00BF7C42" w:rsidRDefault="00BF7C42">
      <w:pPr>
        <w:rPr>
          <w:rFonts w:ascii="Old English Text MT" w:hAnsi="Old English Text MT"/>
          <w:b/>
          <w:sz w:val="48"/>
          <w:szCs w:val="48"/>
        </w:rPr>
      </w:pPr>
      <w:proofErr w:type="spellStart"/>
      <w:r w:rsidRPr="00BF7C42">
        <w:rPr>
          <w:rFonts w:ascii="Old English Text MT" w:hAnsi="Old English Text MT"/>
          <w:b/>
          <w:sz w:val="48"/>
          <w:szCs w:val="48"/>
        </w:rPr>
        <w:t>Dob</w:t>
      </w:r>
      <w:r w:rsidR="00F903A1">
        <w:rPr>
          <w:rFonts w:ascii="Old English Text MT" w:hAnsi="Old English Text MT"/>
          <w:b/>
          <w:sz w:val="48"/>
          <w:szCs w:val="48"/>
        </w:rPr>
        <w:t>rischau</w:t>
      </w:r>
      <w:bookmarkStart w:id="0" w:name="_GoBack"/>
      <w:bookmarkEnd w:id="0"/>
      <w:proofErr w:type="spellEnd"/>
    </w:p>
    <w:p w:rsidR="00BF7C42" w:rsidRDefault="00F903A1">
      <w:r>
        <w:rPr>
          <w:noProof/>
          <w:lang w:eastAsia="de-DE"/>
        </w:rPr>
        <w:drawing>
          <wp:inline distT="0" distB="0" distL="0" distR="0">
            <wp:extent cx="5642237" cy="8153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0320 kath. Kirche, Walfisch-Kanzel, 197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703" cy="8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A1" w:rsidRPr="00F903A1" w:rsidRDefault="00F903A1">
      <w:pPr>
        <w:rPr>
          <w:sz w:val="32"/>
          <w:szCs w:val="32"/>
        </w:rPr>
      </w:pPr>
      <w:r w:rsidRPr="00F903A1">
        <w:rPr>
          <w:sz w:val="32"/>
          <w:szCs w:val="32"/>
        </w:rPr>
        <w:t>(</w:t>
      </w:r>
      <w:proofErr w:type="spellStart"/>
      <w:r w:rsidRPr="00F903A1">
        <w:rPr>
          <w:sz w:val="32"/>
          <w:szCs w:val="32"/>
        </w:rPr>
        <w:t>poln</w:t>
      </w:r>
      <w:proofErr w:type="spellEnd"/>
      <w:r w:rsidRPr="00F903A1">
        <w:rPr>
          <w:sz w:val="32"/>
          <w:szCs w:val="32"/>
        </w:rPr>
        <w:t>. Kath.) Kirche, Walfisch-Kanzel, 1972</w:t>
      </w:r>
    </w:p>
    <w:p w:rsidR="00F359DA" w:rsidRDefault="00F903A1">
      <w:r>
        <w:rPr>
          <w:noProof/>
          <w:lang w:eastAsia="de-DE"/>
        </w:rPr>
        <w:lastRenderedPageBreak/>
        <w:drawing>
          <wp:inline distT="0" distB="0" distL="0" distR="0">
            <wp:extent cx="5760720" cy="45739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dmüh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A1" w:rsidRPr="00F903A1" w:rsidRDefault="00F903A1">
      <w:pPr>
        <w:rPr>
          <w:sz w:val="32"/>
          <w:szCs w:val="32"/>
        </w:rPr>
      </w:pPr>
      <w:r w:rsidRPr="00F903A1">
        <w:rPr>
          <w:sz w:val="32"/>
          <w:szCs w:val="32"/>
        </w:rPr>
        <w:t xml:space="preserve">Windmühle in </w:t>
      </w:r>
      <w:proofErr w:type="spellStart"/>
      <w:r w:rsidRPr="00F903A1">
        <w:rPr>
          <w:sz w:val="32"/>
          <w:szCs w:val="32"/>
        </w:rPr>
        <w:t>poln</w:t>
      </w:r>
      <w:proofErr w:type="spellEnd"/>
      <w:r w:rsidRPr="00F903A1">
        <w:rPr>
          <w:sz w:val="32"/>
          <w:szCs w:val="32"/>
        </w:rPr>
        <w:t>. Zeit (1972)</w:t>
      </w:r>
    </w:p>
    <w:sectPr w:rsidR="00F903A1" w:rsidRPr="00F903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42"/>
    <w:rsid w:val="0047606A"/>
    <w:rsid w:val="005B68D7"/>
    <w:rsid w:val="00BF7C42"/>
    <w:rsid w:val="00F9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44C4"/>
  <w15:chartTrackingRefBased/>
  <w15:docId w15:val="{C89E6E28-9CDE-430B-8AC4-3239133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</cp:revision>
  <dcterms:created xsi:type="dcterms:W3CDTF">2019-11-07T04:15:00Z</dcterms:created>
  <dcterms:modified xsi:type="dcterms:W3CDTF">2019-11-07T04:15:00Z</dcterms:modified>
</cp:coreProperties>
</file>