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CB" w:rsidRPr="00872CB0" w:rsidRDefault="003E74CB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872CB0">
        <w:rPr>
          <w:rFonts w:ascii="Old English Text MT" w:hAnsi="Old English Text MT"/>
          <w:b/>
          <w:sz w:val="48"/>
          <w:szCs w:val="48"/>
        </w:rPr>
        <w:t>Gorkau</w:t>
      </w:r>
      <w:proofErr w:type="spellEnd"/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  <w:r w:rsidRPr="00872CB0">
        <w:rPr>
          <w:sz w:val="32"/>
          <w:szCs w:val="32"/>
        </w:rPr>
        <w:t>div. Lagepläne:</w:t>
      </w:r>
      <w:r w:rsidRPr="00872CB0">
        <w:rPr>
          <w:sz w:val="32"/>
          <w:szCs w:val="32"/>
        </w:rPr>
        <w:br/>
      </w:r>
      <w:r w:rsidRPr="00872CB0">
        <w:rPr>
          <w:noProof/>
          <w:sz w:val="32"/>
          <w:szCs w:val="32"/>
          <w:lang w:eastAsia="de-DE"/>
        </w:rPr>
        <w:drawing>
          <wp:inline distT="0" distB="0" distL="0" distR="0" wp14:anchorId="681F1A6C" wp14:editId="0C458CE9">
            <wp:extent cx="5760720" cy="79317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gepl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drawing>
          <wp:inline distT="0" distB="0" distL="0" distR="0" wp14:anchorId="07445860" wp14:editId="63FF1B50">
            <wp:extent cx="5760720" cy="516191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gepla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F359DA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849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geplan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344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tsl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B0" w:rsidRPr="00872CB0" w:rsidRDefault="00872CB0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7759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tslag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6468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riegerdenkmal Weigewirtschaf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B0" w:rsidRDefault="00872CB0">
      <w:pPr>
        <w:rPr>
          <w:sz w:val="32"/>
          <w:szCs w:val="32"/>
        </w:rPr>
      </w:pPr>
    </w:p>
    <w:p w:rsidR="00872CB0" w:rsidRPr="00872CB0" w:rsidRDefault="00872CB0">
      <w:pPr>
        <w:rPr>
          <w:sz w:val="32"/>
          <w:szCs w:val="32"/>
        </w:rPr>
      </w:pPr>
      <w:bookmarkStart w:id="0" w:name="_GoBack"/>
      <w:bookmarkEnd w:id="0"/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118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leiner Steinbruch, ca. 1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  <w:r w:rsidRPr="00872CB0">
        <w:rPr>
          <w:sz w:val="32"/>
          <w:szCs w:val="32"/>
        </w:rPr>
        <w:t>Kleiner Steinbruch, ca. 1934</w:t>
      </w:r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547870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e Schule 19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37915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 Schultag 1931, Jahrgänge 1924 u. 1935, alte Schule von 1931, Um- und Anbau 19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B0" w:rsidRPr="00872CB0" w:rsidRDefault="003E74CB" w:rsidP="003E74CB">
      <w:pPr>
        <w:rPr>
          <w:sz w:val="32"/>
          <w:szCs w:val="32"/>
        </w:rPr>
      </w:pPr>
      <w:r w:rsidRPr="00872CB0">
        <w:rPr>
          <w:sz w:val="32"/>
          <w:szCs w:val="32"/>
        </w:rPr>
        <w:t>Erster Schultag 1931, Jahrgänge 1924 u. 19</w:t>
      </w:r>
      <w:r w:rsidRPr="00872CB0">
        <w:rPr>
          <w:sz w:val="32"/>
          <w:szCs w:val="32"/>
        </w:rPr>
        <w:t>2</w:t>
      </w:r>
      <w:r w:rsidRPr="00872CB0">
        <w:rPr>
          <w:sz w:val="32"/>
          <w:szCs w:val="32"/>
        </w:rPr>
        <w:t xml:space="preserve">5, </w:t>
      </w:r>
      <w:proofErr w:type="spellStart"/>
      <w:r w:rsidRPr="00872CB0">
        <w:rPr>
          <w:sz w:val="32"/>
          <w:szCs w:val="32"/>
        </w:rPr>
        <w:t>alte</w:t>
      </w:r>
      <w:proofErr w:type="spellEnd"/>
      <w:r w:rsidRPr="00872CB0">
        <w:rPr>
          <w:sz w:val="32"/>
          <w:szCs w:val="32"/>
        </w:rPr>
        <w:t xml:space="preserve"> Schule von 1931, Um- und Anbau 1932</w:t>
      </w:r>
    </w:p>
    <w:p w:rsidR="003E74CB" w:rsidRPr="00872CB0" w:rsidRDefault="003E74CB" w:rsidP="003E74CB">
      <w:pPr>
        <w:rPr>
          <w:sz w:val="32"/>
          <w:szCs w:val="32"/>
        </w:rPr>
      </w:pPr>
      <w:r w:rsidRPr="00872CB0">
        <w:rPr>
          <w:sz w:val="32"/>
          <w:szCs w:val="32"/>
        </w:rPr>
        <w:lastRenderedPageBreak/>
        <w:br/>
      </w:r>
      <w:r w:rsidRPr="00872CB0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2331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ule von 1931, Jahrgänge 1915 u. 19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B0" w:rsidRPr="00872CB0" w:rsidRDefault="00872CB0" w:rsidP="003E74CB">
      <w:pPr>
        <w:rPr>
          <w:sz w:val="32"/>
          <w:szCs w:val="32"/>
        </w:rPr>
      </w:pPr>
      <w:r w:rsidRPr="00872CB0">
        <w:rPr>
          <w:sz w:val="32"/>
          <w:szCs w:val="32"/>
        </w:rPr>
        <w:t>Korrektur: Jahrgänge 1915 und 1916</w:t>
      </w:r>
    </w:p>
    <w:p w:rsidR="00872CB0" w:rsidRPr="00872CB0" w:rsidRDefault="00872CB0" w:rsidP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 w:rsidP="003E74CB">
      <w:pPr>
        <w:pStyle w:val="Listenabsatz"/>
        <w:rPr>
          <w:sz w:val="32"/>
          <w:szCs w:val="32"/>
        </w:rPr>
      </w:pPr>
    </w:p>
    <w:p w:rsidR="003E74CB" w:rsidRPr="00872CB0" w:rsidRDefault="003E74CB" w:rsidP="003E74CB">
      <w:pPr>
        <w:pStyle w:val="Listenabsatz"/>
        <w:rPr>
          <w:sz w:val="32"/>
          <w:szCs w:val="32"/>
        </w:rPr>
      </w:pPr>
    </w:p>
    <w:p w:rsidR="003E74CB" w:rsidRPr="00872CB0" w:rsidRDefault="003E74CB" w:rsidP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8677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ternhaus von Rudolf Holz neben der Schu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  <w:r w:rsidRPr="00872CB0">
        <w:rPr>
          <w:noProof/>
          <w:sz w:val="32"/>
          <w:szCs w:val="32"/>
          <w:lang w:eastAsia="de-DE"/>
        </w:rPr>
        <w:drawing>
          <wp:inline distT="0" distB="0" distL="0" distR="0">
            <wp:extent cx="5772150" cy="4316164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tusche 1926 vor dem Umb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42" cy="43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CB" w:rsidRPr="00872CB0" w:rsidRDefault="003E74CB">
      <w:pPr>
        <w:rPr>
          <w:sz w:val="32"/>
          <w:szCs w:val="32"/>
        </w:rPr>
      </w:pPr>
      <w:r w:rsidRPr="00872CB0">
        <w:rPr>
          <w:sz w:val="32"/>
          <w:szCs w:val="32"/>
        </w:rPr>
        <w:t>vor dem Umbau</w:t>
      </w:r>
    </w:p>
    <w:p w:rsidR="003E74CB" w:rsidRPr="00872CB0" w:rsidRDefault="003E74CB">
      <w:pPr>
        <w:rPr>
          <w:sz w:val="32"/>
          <w:szCs w:val="32"/>
        </w:rPr>
      </w:pPr>
    </w:p>
    <w:p w:rsidR="003E74CB" w:rsidRPr="00872CB0" w:rsidRDefault="003E74CB">
      <w:pPr>
        <w:rPr>
          <w:sz w:val="32"/>
          <w:szCs w:val="32"/>
        </w:rPr>
      </w:pPr>
    </w:p>
    <w:sectPr w:rsidR="003E74CB" w:rsidRPr="00872C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E5D9F"/>
    <w:multiLevelType w:val="hybridMultilevel"/>
    <w:tmpl w:val="0BA4E7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CB"/>
    <w:rsid w:val="003E74CB"/>
    <w:rsid w:val="0047606A"/>
    <w:rsid w:val="005B68D7"/>
    <w:rsid w:val="0087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99195"/>
  <w15:chartTrackingRefBased/>
  <w15:docId w15:val="{76289D7B-0AB1-4702-A1B2-F378602B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E7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2019-11-07T04:57:00Z</dcterms:created>
  <dcterms:modified xsi:type="dcterms:W3CDTF">2019-11-07T05:10:00Z</dcterms:modified>
</cp:coreProperties>
</file>